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7E8F0F1A" w:rsidR="00CA0E08" w:rsidRPr="009A64D8" w:rsidRDefault="00CA0E08" w:rsidP="009A64D8">
      <w:pPr>
        <w:jc w:val="center"/>
        <w:rPr>
          <w:rFonts w:ascii="Times New Roman" w:hAnsi="Times New Roman"/>
          <w:b/>
          <w:bCs/>
          <w:color w:val="16365C"/>
          <w:sz w:val="24"/>
          <w:szCs w:val="24"/>
          <w:lang w:eastAsia="lt-LT"/>
        </w:rPr>
      </w:pPr>
      <w:r w:rsidRPr="00847027">
        <w:rPr>
          <w:rFonts w:ascii="Times New Roman" w:hAnsi="Times New Roman" w:cs="Times New Roman"/>
          <w:b/>
          <w:sz w:val="24"/>
          <w:szCs w:val="24"/>
        </w:rPr>
        <w:t xml:space="preserve">DĖL </w:t>
      </w:r>
      <w:r w:rsidR="00F15CEA" w:rsidRPr="008404E5">
        <w:rPr>
          <w:rFonts w:ascii="Times New Roman" w:hAnsi="Times New Roman" w:cs="Times New Roman"/>
          <w:b/>
          <w:bCs/>
          <w:sz w:val="24"/>
          <w:szCs w:val="24"/>
        </w:rPr>
        <w:t>ŠIAULIŲ „SAULĖS“ PRADINĖS MOKYKLOS ROBOTIKOS – STEAM IR SENSORINĖS ZONOS REMONT</w:t>
      </w:r>
      <w:r w:rsidR="00F15CEA">
        <w:rPr>
          <w:rFonts w:ascii="Times New Roman" w:hAnsi="Times New Roman" w:cs="Times New Roman"/>
          <w:b/>
          <w:bCs/>
          <w:sz w:val="24"/>
          <w:szCs w:val="24"/>
        </w:rPr>
        <w:t>O</w:t>
      </w:r>
      <w:r w:rsidR="00F15CEA" w:rsidRPr="00287CF4">
        <w:rPr>
          <w:rStyle w:val="Grietas"/>
          <w:rFonts w:ascii="Times New Roman" w:hAnsi="Times New Roman" w:cs="Times New Roman"/>
          <w:kern w:val="2"/>
          <w:sz w:val="24"/>
          <w:szCs w:val="24"/>
          <w:shd w:val="clear" w:color="auto" w:fill="FFFFFF"/>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3B0DEE13" w:rsidR="00AE6083" w:rsidRPr="00FD3ED1" w:rsidRDefault="001B1444" w:rsidP="00F952AF">
            <w:pPr>
              <w:widowControl w:val="0"/>
              <w:tabs>
                <w:tab w:val="center" w:pos="2520"/>
              </w:tabs>
              <w:suppressAutoHyphens/>
              <w:jc w:val="both"/>
              <w:rPr>
                <w:rFonts w:ascii="Times New Roman" w:eastAsia="Lucida Sans Unicode" w:hAnsi="Times New Roman" w:cs="Times New Roman"/>
                <w:sz w:val="24"/>
                <w:szCs w:val="24"/>
              </w:rPr>
            </w:pPr>
            <w:r w:rsidRPr="001B1444">
              <w:rPr>
                <w:rFonts w:ascii="Times New Roman" w:eastAsia="Lucida Sans Unicode" w:hAnsi="Times New Roman" w:cs="Times New Roman"/>
                <w:sz w:val="24"/>
                <w:szCs w:val="24"/>
              </w:rPr>
              <w:t>Šiaulių „Saulės“ pradinė mokykla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6E78B6F5" w14:textId="72829528" w:rsidR="00957742" w:rsidRDefault="00DB17FE" w:rsidP="0058227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5A02EE"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CCFD21D" w14:textId="77777777" w:rsidR="00582272" w:rsidRPr="00582272" w:rsidRDefault="00582272" w:rsidP="00582272">
      <w:pPr>
        <w:ind w:firstLine="709"/>
        <w:contextualSpacing/>
        <w:jc w:val="both"/>
        <w:rPr>
          <w:rFonts w:ascii="Times New Roman" w:eastAsia="Calibri" w:hAnsi="Times New Roman" w:cs="Times New Roman"/>
          <w:bCs/>
          <w:iCs/>
          <w:sz w:val="24"/>
          <w:szCs w:val="24"/>
          <w:lang w:eastAsia="lt-LT"/>
          <w14:ligatures w14:val="none"/>
        </w:rPr>
      </w:pPr>
    </w:p>
    <w:p w14:paraId="38AECE20" w14:textId="6735AFE8" w:rsidR="00AE6083" w:rsidRPr="00BC788F" w:rsidRDefault="00582272" w:rsidP="00BC788F">
      <w:pPr>
        <w:ind w:firstLine="709"/>
        <w:rPr>
          <w:rFonts w:ascii="Times New Roman" w:hAnsi="Times New Roman" w:cs="Times New Roman"/>
          <w:b/>
          <w:sz w:val="24"/>
          <w:szCs w:val="24"/>
        </w:rPr>
      </w:pPr>
      <w:r w:rsidRPr="00FA71FE">
        <w:rPr>
          <w:rFonts w:ascii="Times New Roman" w:hAnsi="Times New Roman" w:cs="Times New Roman"/>
          <w:bCs/>
          <w:sz w:val="24"/>
          <w:szCs w:val="24"/>
        </w:rPr>
        <w:lastRenderedPageBreak/>
        <w:t>6</w:t>
      </w:r>
      <w:r w:rsidR="00957742" w:rsidRPr="00FA71FE">
        <w:rPr>
          <w:rFonts w:ascii="Times New Roman" w:hAnsi="Times New Roman" w:cs="Times New Roman"/>
          <w:bCs/>
          <w:sz w:val="24"/>
          <w:szCs w:val="24"/>
        </w:rPr>
        <w:t>.</w:t>
      </w:r>
      <w:r w:rsidRPr="00FA71FE">
        <w:rPr>
          <w:rFonts w:ascii="Times New Roman" w:hAnsi="Times New Roman" w:cs="Times New Roman"/>
          <w:bCs/>
          <w:sz w:val="24"/>
          <w:szCs w:val="24"/>
        </w:rPr>
        <w:t>5</w:t>
      </w:r>
      <w:r w:rsidR="00957742" w:rsidRPr="00FA71FE">
        <w:rPr>
          <w:rFonts w:ascii="Times New Roman" w:hAnsi="Times New Roman" w:cs="Times New Roman"/>
          <w:bCs/>
          <w:sz w:val="24"/>
          <w:szCs w:val="24"/>
        </w:rPr>
        <w:t>.</w:t>
      </w:r>
      <w:r w:rsidR="00957742" w:rsidRPr="00582272">
        <w:rPr>
          <w:rFonts w:ascii="Times New Roman" w:hAnsi="Times New Roman" w:cs="Times New Roman"/>
          <w:b/>
          <w:sz w:val="24"/>
          <w:szCs w:val="24"/>
        </w:rPr>
        <w:t xml:space="preserve"> </w:t>
      </w:r>
      <w:r w:rsidRPr="00582272">
        <w:rPr>
          <w:rFonts w:ascii="Times New Roman" w:hAnsi="Times New Roman" w:cs="Times New Roman"/>
          <w:b/>
          <w:sz w:val="24"/>
          <w:szCs w:val="24"/>
        </w:rPr>
        <w:t>Siūloma kaina:</w:t>
      </w:r>
    </w:p>
    <w:tbl>
      <w:tblPr>
        <w:tblW w:w="12772" w:type="dxa"/>
        <w:tblInd w:w="-5" w:type="dxa"/>
        <w:tblLook w:val="04A0" w:firstRow="1" w:lastRow="0" w:firstColumn="1" w:lastColumn="0" w:noHBand="0" w:noVBand="1"/>
      </w:tblPr>
      <w:tblGrid>
        <w:gridCol w:w="567"/>
        <w:gridCol w:w="6663"/>
        <w:gridCol w:w="2551"/>
        <w:gridCol w:w="2991"/>
      </w:tblGrid>
      <w:tr w:rsidR="00CA0E08" w:rsidRPr="008206C2" w14:paraId="2C63F18A" w14:textId="77777777" w:rsidTr="00D542DC">
        <w:trPr>
          <w:trHeight w:val="135"/>
        </w:trPr>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6766A5" w14:textId="77777777" w:rsidR="00CA0E08" w:rsidRPr="00D542DC" w:rsidRDefault="00CA0E08" w:rsidP="00CA0E08">
            <w:pPr>
              <w:jc w:val="center"/>
              <w:rPr>
                <w:rFonts w:ascii="Times New Roman" w:hAnsi="Times New Roman" w:cs="Times New Roman"/>
                <w:sz w:val="20"/>
                <w:szCs w:val="20"/>
              </w:rPr>
            </w:pPr>
            <w:r w:rsidRPr="00D542DC">
              <w:rPr>
                <w:rFonts w:ascii="Times New Roman" w:eastAsia="Times New Roman" w:hAnsi="Times New Roman" w:cs="Times New Roman"/>
                <w:b/>
                <w:sz w:val="20"/>
                <w:szCs w:val="20"/>
              </w:rPr>
              <w:t>Eil. Nr.</w:t>
            </w:r>
          </w:p>
        </w:tc>
        <w:tc>
          <w:tcPr>
            <w:tcW w:w="666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D9B855" w14:textId="77777777" w:rsidR="00CA0E08" w:rsidRPr="00D542DC" w:rsidRDefault="00CA0E08" w:rsidP="00CA0E08">
            <w:pPr>
              <w:jc w:val="center"/>
              <w:rPr>
                <w:rFonts w:ascii="Times New Roman" w:hAnsi="Times New Roman" w:cs="Times New Roman"/>
                <w:b/>
                <w:sz w:val="20"/>
                <w:szCs w:val="20"/>
              </w:rPr>
            </w:pPr>
            <w:r w:rsidRPr="00D542DC">
              <w:rPr>
                <w:rFonts w:ascii="Times New Roman" w:eastAsia="Times New Roman" w:hAnsi="Times New Roman" w:cs="Times New Roman"/>
                <w:b/>
                <w:sz w:val="20"/>
                <w:szCs w:val="20"/>
              </w:rPr>
              <w:t>Pirkimo objektas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818066" w14:textId="4ACD44B4" w:rsidR="00CA0E08" w:rsidRPr="00D542DC" w:rsidRDefault="00CA0E08" w:rsidP="00CA0E08">
            <w:pPr>
              <w:jc w:val="center"/>
              <w:rPr>
                <w:rFonts w:ascii="Times New Roman" w:hAnsi="Times New Roman" w:cs="Times New Roman"/>
                <w:b/>
                <w:sz w:val="20"/>
                <w:szCs w:val="20"/>
              </w:rPr>
            </w:pPr>
            <w:r w:rsidRPr="00D542DC">
              <w:rPr>
                <w:rFonts w:ascii="Times New Roman" w:eastAsia="Calibri" w:hAnsi="Times New Roman" w:cs="Times New Roman"/>
                <w:b/>
                <w:sz w:val="20"/>
                <w:szCs w:val="20"/>
              </w:rPr>
              <w:t xml:space="preserve">Kaina, Eur </w:t>
            </w:r>
            <w:r w:rsidR="00551311" w:rsidRPr="00D542DC">
              <w:rPr>
                <w:rFonts w:ascii="Times New Roman" w:eastAsia="Calibri" w:hAnsi="Times New Roman" w:cs="Times New Roman"/>
                <w:b/>
                <w:sz w:val="20"/>
                <w:szCs w:val="20"/>
              </w:rPr>
              <w:t>(</w:t>
            </w:r>
            <w:r w:rsidRPr="00D542DC">
              <w:rPr>
                <w:rFonts w:ascii="Times New Roman" w:eastAsia="Calibri" w:hAnsi="Times New Roman" w:cs="Times New Roman"/>
                <w:b/>
                <w:sz w:val="20"/>
                <w:szCs w:val="20"/>
              </w:rPr>
              <w:t>be PVM</w:t>
            </w:r>
            <w:r w:rsidR="00551311" w:rsidRPr="00D542DC">
              <w:rPr>
                <w:rFonts w:ascii="Times New Roman" w:eastAsia="Calibri" w:hAnsi="Times New Roman" w:cs="Times New Roman"/>
                <w:b/>
                <w:sz w:val="20"/>
                <w:szCs w:val="20"/>
              </w:rPr>
              <w:t>)</w:t>
            </w:r>
          </w:p>
        </w:tc>
        <w:tc>
          <w:tcPr>
            <w:tcW w:w="2991" w:type="dxa"/>
          </w:tcPr>
          <w:p w14:paraId="4127BBFF" w14:textId="77777777" w:rsidR="00CA0E08" w:rsidRPr="008206C2" w:rsidRDefault="00CA0E08" w:rsidP="000F761C">
            <w:pPr>
              <w:rPr>
                <w:rFonts w:ascii="Times New Roman" w:eastAsia="Times New Roman" w:hAnsi="Times New Roman" w:cs="Times New Roman"/>
                <w:sz w:val="24"/>
                <w:szCs w:val="24"/>
              </w:rPr>
            </w:pPr>
          </w:p>
        </w:tc>
      </w:tr>
      <w:tr w:rsidR="00CA0E08" w:rsidRPr="008206C2" w14:paraId="6A2C745A" w14:textId="77777777" w:rsidTr="00D542DC">
        <w:trPr>
          <w:trHeight w:val="7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136150D" w14:textId="77777777" w:rsidR="00CA0E08" w:rsidRPr="00D542DC" w:rsidRDefault="00CA0E08" w:rsidP="000F761C">
            <w:pPr>
              <w:jc w:val="center"/>
              <w:rPr>
                <w:rFonts w:ascii="Times New Roman" w:eastAsia="Times New Roman" w:hAnsi="Times New Roman" w:cs="Times New Roman"/>
                <w:bCs/>
                <w:i/>
                <w:iCs/>
                <w:sz w:val="20"/>
                <w:szCs w:val="20"/>
              </w:rPr>
            </w:pPr>
            <w:r w:rsidRPr="00D542DC">
              <w:rPr>
                <w:rFonts w:ascii="Times New Roman" w:eastAsia="Times New Roman" w:hAnsi="Times New Roman" w:cs="Times New Roman"/>
                <w:bCs/>
                <w:i/>
                <w:iCs/>
                <w:sz w:val="20"/>
                <w:szCs w:val="20"/>
              </w:rPr>
              <w:t>1</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62D245FF" w14:textId="77777777" w:rsidR="00CA0E08" w:rsidRPr="00D542DC" w:rsidRDefault="00CA0E08" w:rsidP="000F761C">
            <w:pPr>
              <w:jc w:val="center"/>
              <w:rPr>
                <w:rFonts w:ascii="Times New Roman" w:eastAsia="Times New Roman" w:hAnsi="Times New Roman" w:cs="Times New Roman"/>
                <w:bCs/>
                <w:i/>
                <w:iCs/>
                <w:sz w:val="20"/>
                <w:szCs w:val="20"/>
              </w:rPr>
            </w:pPr>
            <w:r w:rsidRPr="00D542DC">
              <w:rPr>
                <w:rFonts w:ascii="Times New Roman" w:eastAsia="Times New Roman" w:hAnsi="Times New Roman" w:cs="Times New Roman"/>
                <w:bCs/>
                <w:i/>
                <w:iCs/>
                <w:sz w:val="20"/>
                <w:szCs w:val="20"/>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7D44345" w14:textId="77777777" w:rsidR="00CA0E08" w:rsidRPr="00D542DC" w:rsidRDefault="00CA0E08" w:rsidP="000F761C">
            <w:pPr>
              <w:jc w:val="center"/>
              <w:rPr>
                <w:rFonts w:ascii="Times New Roman" w:eastAsia="Calibri" w:hAnsi="Times New Roman" w:cs="Times New Roman"/>
                <w:bCs/>
                <w:i/>
                <w:iCs/>
                <w:sz w:val="20"/>
                <w:szCs w:val="20"/>
              </w:rPr>
            </w:pPr>
            <w:r w:rsidRPr="00D542DC">
              <w:rPr>
                <w:rFonts w:ascii="Times New Roman" w:eastAsia="Calibri" w:hAnsi="Times New Roman" w:cs="Times New Roman"/>
                <w:bCs/>
                <w:i/>
                <w:iCs/>
                <w:sz w:val="20"/>
                <w:szCs w:val="20"/>
              </w:rPr>
              <w:t>3</w:t>
            </w:r>
          </w:p>
        </w:tc>
        <w:tc>
          <w:tcPr>
            <w:tcW w:w="2991" w:type="dxa"/>
          </w:tcPr>
          <w:p w14:paraId="65257CAA" w14:textId="77777777" w:rsidR="00CA0E08" w:rsidRPr="008206C2" w:rsidRDefault="00CA0E08" w:rsidP="000F761C">
            <w:pPr>
              <w:rPr>
                <w:rFonts w:ascii="Times New Roman" w:eastAsia="Times New Roman" w:hAnsi="Times New Roman" w:cs="Times New Roman"/>
                <w:sz w:val="24"/>
                <w:szCs w:val="24"/>
              </w:rPr>
            </w:pPr>
          </w:p>
        </w:tc>
      </w:tr>
      <w:tr w:rsidR="00990FBD" w:rsidRPr="008206C2" w14:paraId="684936BB" w14:textId="77777777" w:rsidTr="00D542DC">
        <w:trPr>
          <w:trHeight w:val="103"/>
        </w:trPr>
        <w:tc>
          <w:tcPr>
            <w:tcW w:w="567" w:type="dxa"/>
            <w:tcBorders>
              <w:top w:val="single" w:sz="4" w:space="0" w:color="000000"/>
              <w:left w:val="single" w:sz="4" w:space="0" w:color="000000"/>
              <w:bottom w:val="single" w:sz="4" w:space="0" w:color="000000"/>
              <w:right w:val="single" w:sz="4" w:space="0" w:color="000000"/>
            </w:tcBorders>
            <w:vAlign w:val="center"/>
          </w:tcPr>
          <w:p w14:paraId="46787E6E" w14:textId="77777777" w:rsidR="00990FBD" w:rsidRPr="00D542DC" w:rsidRDefault="00990FBD" w:rsidP="00990FBD">
            <w:pPr>
              <w:jc w:val="center"/>
              <w:rPr>
                <w:rFonts w:ascii="Times New Roman" w:hAnsi="Times New Roman" w:cs="Times New Roman"/>
                <w:sz w:val="20"/>
                <w:szCs w:val="20"/>
              </w:rPr>
            </w:pPr>
            <w:r w:rsidRPr="00D542DC">
              <w:rPr>
                <w:rFonts w:ascii="Times New Roman" w:hAnsi="Times New Roman" w:cs="Times New Roman"/>
                <w:sz w:val="20"/>
                <w:szCs w:val="20"/>
              </w:rPr>
              <w:t>1.</w:t>
            </w:r>
          </w:p>
        </w:tc>
        <w:tc>
          <w:tcPr>
            <w:tcW w:w="6663" w:type="dxa"/>
            <w:tcBorders>
              <w:top w:val="single" w:sz="4" w:space="0" w:color="000000"/>
              <w:left w:val="single" w:sz="4" w:space="0" w:color="000000"/>
              <w:bottom w:val="single" w:sz="4" w:space="0" w:color="000000"/>
              <w:right w:val="single" w:sz="4" w:space="0" w:color="000000"/>
            </w:tcBorders>
            <w:vAlign w:val="center"/>
          </w:tcPr>
          <w:p w14:paraId="179724B8" w14:textId="2DA5E0AC" w:rsidR="00990FBD" w:rsidRPr="00D542DC" w:rsidRDefault="00990FBD" w:rsidP="00990FBD">
            <w:pPr>
              <w:jc w:val="both"/>
              <w:rPr>
                <w:rFonts w:ascii="Times New Roman" w:hAnsi="Times New Roman" w:cs="Times New Roman"/>
                <w:sz w:val="20"/>
                <w:szCs w:val="20"/>
              </w:rPr>
            </w:pPr>
            <w:r w:rsidRPr="00D542DC">
              <w:rPr>
                <w:rFonts w:ascii="Times New Roman" w:hAnsi="Times New Roman" w:cs="Times New Roman"/>
                <w:sz w:val="20"/>
                <w:szCs w:val="20"/>
              </w:rPr>
              <w:t>Šiaulių „Saulės“ pradinės mokyklos robotikos – steam zonos remontas</w:t>
            </w:r>
          </w:p>
        </w:tc>
        <w:tc>
          <w:tcPr>
            <w:tcW w:w="2551" w:type="dxa"/>
            <w:tcBorders>
              <w:top w:val="single" w:sz="4" w:space="0" w:color="000000"/>
              <w:left w:val="single" w:sz="4" w:space="0" w:color="000000"/>
              <w:bottom w:val="single" w:sz="4" w:space="0" w:color="000000"/>
              <w:right w:val="single" w:sz="4" w:space="0" w:color="000000"/>
            </w:tcBorders>
            <w:vAlign w:val="center"/>
          </w:tcPr>
          <w:p w14:paraId="1C6869C2" w14:textId="77777777" w:rsidR="00990FBD" w:rsidRPr="00D542DC" w:rsidRDefault="00990FBD" w:rsidP="00990FBD">
            <w:pPr>
              <w:jc w:val="both"/>
              <w:rPr>
                <w:rFonts w:ascii="Times New Roman" w:hAnsi="Times New Roman" w:cs="Times New Roman"/>
                <w:i/>
                <w:sz w:val="20"/>
                <w:szCs w:val="20"/>
              </w:rPr>
            </w:pPr>
          </w:p>
        </w:tc>
        <w:tc>
          <w:tcPr>
            <w:tcW w:w="2991" w:type="dxa"/>
          </w:tcPr>
          <w:p w14:paraId="6CADF2D1" w14:textId="77777777" w:rsidR="00990FBD" w:rsidRPr="008206C2" w:rsidRDefault="00990FBD" w:rsidP="00990FBD">
            <w:pPr>
              <w:rPr>
                <w:rFonts w:ascii="Times New Roman" w:eastAsia="Times New Roman" w:hAnsi="Times New Roman" w:cs="Times New Roman"/>
                <w:sz w:val="24"/>
                <w:szCs w:val="24"/>
              </w:rPr>
            </w:pPr>
          </w:p>
        </w:tc>
      </w:tr>
      <w:tr w:rsidR="00990FBD" w:rsidRPr="008206C2" w14:paraId="549A2C3F" w14:textId="77777777" w:rsidTr="00D542DC">
        <w:trPr>
          <w:trHeight w:val="70"/>
        </w:trPr>
        <w:tc>
          <w:tcPr>
            <w:tcW w:w="567" w:type="dxa"/>
            <w:tcBorders>
              <w:top w:val="single" w:sz="4" w:space="0" w:color="000000"/>
              <w:left w:val="single" w:sz="4" w:space="0" w:color="000000"/>
              <w:bottom w:val="single" w:sz="4" w:space="0" w:color="000000"/>
              <w:right w:val="single" w:sz="4" w:space="0" w:color="000000"/>
            </w:tcBorders>
            <w:vAlign w:val="center"/>
          </w:tcPr>
          <w:p w14:paraId="5263BF9E" w14:textId="70AB2C67" w:rsidR="00990FBD" w:rsidRPr="00D542DC" w:rsidRDefault="00990FBD" w:rsidP="00990FBD">
            <w:pPr>
              <w:jc w:val="center"/>
              <w:rPr>
                <w:rFonts w:ascii="Times New Roman" w:hAnsi="Times New Roman" w:cs="Times New Roman"/>
                <w:sz w:val="20"/>
                <w:szCs w:val="20"/>
              </w:rPr>
            </w:pPr>
            <w:r w:rsidRPr="00D542DC">
              <w:rPr>
                <w:rFonts w:ascii="Times New Roman" w:hAnsi="Times New Roman" w:cs="Times New Roman"/>
                <w:sz w:val="20"/>
                <w:szCs w:val="20"/>
              </w:rPr>
              <w:t>2.</w:t>
            </w:r>
          </w:p>
        </w:tc>
        <w:tc>
          <w:tcPr>
            <w:tcW w:w="6663" w:type="dxa"/>
            <w:tcBorders>
              <w:top w:val="single" w:sz="4" w:space="0" w:color="000000"/>
              <w:left w:val="single" w:sz="4" w:space="0" w:color="000000"/>
              <w:bottom w:val="single" w:sz="4" w:space="0" w:color="000000"/>
              <w:right w:val="single" w:sz="4" w:space="0" w:color="000000"/>
            </w:tcBorders>
            <w:vAlign w:val="center"/>
          </w:tcPr>
          <w:p w14:paraId="57BAE657" w14:textId="4FA8E559" w:rsidR="00990FBD" w:rsidRPr="00D542DC" w:rsidRDefault="00990FBD" w:rsidP="00990FBD">
            <w:pPr>
              <w:jc w:val="both"/>
              <w:rPr>
                <w:rFonts w:ascii="Times New Roman" w:eastAsia="Times New Roman" w:hAnsi="Times New Roman" w:cs="Times New Roman"/>
                <w:sz w:val="20"/>
                <w:szCs w:val="20"/>
                <w14:ligatures w14:val="none"/>
              </w:rPr>
            </w:pPr>
            <w:r w:rsidRPr="00D542DC">
              <w:rPr>
                <w:rFonts w:ascii="Times New Roman" w:hAnsi="Times New Roman" w:cs="Times New Roman"/>
                <w:sz w:val="20"/>
                <w:szCs w:val="20"/>
              </w:rPr>
              <w:t>Šiaulių „Saulės“ pradinės mokyklos sensorinės zonos remontas</w:t>
            </w:r>
          </w:p>
        </w:tc>
        <w:tc>
          <w:tcPr>
            <w:tcW w:w="2551" w:type="dxa"/>
            <w:tcBorders>
              <w:top w:val="single" w:sz="4" w:space="0" w:color="000000"/>
              <w:left w:val="single" w:sz="4" w:space="0" w:color="000000"/>
              <w:bottom w:val="single" w:sz="4" w:space="0" w:color="000000"/>
              <w:right w:val="single" w:sz="4" w:space="0" w:color="000000"/>
            </w:tcBorders>
            <w:vAlign w:val="center"/>
          </w:tcPr>
          <w:p w14:paraId="38237E8F" w14:textId="77777777" w:rsidR="00990FBD" w:rsidRPr="00D542DC" w:rsidRDefault="00990FBD" w:rsidP="00990FBD">
            <w:pPr>
              <w:jc w:val="both"/>
              <w:rPr>
                <w:rFonts w:ascii="Times New Roman" w:hAnsi="Times New Roman" w:cs="Times New Roman"/>
                <w:i/>
                <w:sz w:val="20"/>
                <w:szCs w:val="20"/>
              </w:rPr>
            </w:pPr>
          </w:p>
        </w:tc>
        <w:tc>
          <w:tcPr>
            <w:tcW w:w="2991" w:type="dxa"/>
          </w:tcPr>
          <w:p w14:paraId="44BAFD74" w14:textId="77777777" w:rsidR="00990FBD" w:rsidRPr="008206C2" w:rsidRDefault="00990FBD" w:rsidP="00990FBD">
            <w:pPr>
              <w:rPr>
                <w:rFonts w:ascii="Times New Roman" w:eastAsia="Times New Roman" w:hAnsi="Times New Roman" w:cs="Times New Roman"/>
                <w:sz w:val="24"/>
                <w:szCs w:val="24"/>
              </w:rPr>
            </w:pPr>
          </w:p>
        </w:tc>
      </w:tr>
      <w:tr w:rsidR="00E22623" w:rsidRPr="008206C2" w14:paraId="1E2EC19B" w14:textId="77777777" w:rsidTr="00D542DC">
        <w:trPr>
          <w:trHeight w:val="70"/>
        </w:trPr>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6A0077" w14:textId="1C1F7826" w:rsidR="00E22623" w:rsidRPr="00D542DC" w:rsidRDefault="00990FBD" w:rsidP="000F761C">
            <w:pPr>
              <w:jc w:val="right"/>
              <w:rPr>
                <w:rFonts w:ascii="Times New Roman" w:eastAsia="Times New Roman" w:hAnsi="Times New Roman" w:cs="Times New Roman"/>
                <w:b/>
                <w:sz w:val="20"/>
                <w:szCs w:val="20"/>
              </w:rPr>
            </w:pPr>
            <w:r w:rsidRPr="00D542DC">
              <w:rPr>
                <w:rFonts w:ascii="Times New Roman" w:eastAsia="Times New Roman" w:hAnsi="Times New Roman" w:cs="Times New Roman"/>
                <w:b/>
                <w:sz w:val="20"/>
                <w:szCs w:val="20"/>
              </w:rPr>
              <w:t>Bendra p</w:t>
            </w:r>
            <w:r w:rsidR="00E22623" w:rsidRPr="00D542DC">
              <w:rPr>
                <w:rFonts w:ascii="Times New Roman" w:eastAsia="Times New Roman" w:hAnsi="Times New Roman" w:cs="Times New Roman"/>
                <w:b/>
                <w:sz w:val="20"/>
                <w:szCs w:val="20"/>
              </w:rPr>
              <w:t xml:space="preserve">asiūlymo kaina, </w:t>
            </w:r>
            <w:r w:rsidR="00E22623" w:rsidRPr="00D542DC">
              <w:rPr>
                <w:rFonts w:ascii="Times New Roman" w:eastAsia="Times New Roman" w:hAnsi="Times New Roman" w:cs="Times New Roman"/>
                <w:b/>
                <w:bCs/>
                <w:sz w:val="20"/>
                <w:szCs w:val="20"/>
              </w:rPr>
              <w:t xml:space="preserve">Eur </w:t>
            </w:r>
            <w:r w:rsidR="00551311" w:rsidRPr="00D542DC">
              <w:rPr>
                <w:rFonts w:ascii="Times New Roman" w:eastAsia="Times New Roman" w:hAnsi="Times New Roman" w:cs="Times New Roman"/>
                <w:b/>
                <w:bCs/>
                <w:sz w:val="20"/>
                <w:szCs w:val="20"/>
              </w:rPr>
              <w:t>(</w:t>
            </w:r>
            <w:r w:rsidR="00E22623" w:rsidRPr="00D542DC">
              <w:rPr>
                <w:rFonts w:ascii="Times New Roman" w:eastAsia="Times New Roman" w:hAnsi="Times New Roman" w:cs="Times New Roman"/>
                <w:b/>
                <w:bCs/>
                <w:sz w:val="20"/>
                <w:szCs w:val="20"/>
              </w:rPr>
              <w:t>be PVM</w:t>
            </w:r>
            <w:r w:rsidR="00551311" w:rsidRPr="00D542DC">
              <w:rPr>
                <w:rFonts w:ascii="Times New Roman" w:eastAsia="Times New Roman" w:hAnsi="Times New Roman" w:cs="Times New Roman"/>
                <w:b/>
                <w:bCs/>
                <w:sz w:val="20"/>
                <w:szCs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0996A" w14:textId="77777777" w:rsidR="00E22623" w:rsidRPr="00D542DC" w:rsidRDefault="00E22623" w:rsidP="000F761C">
            <w:pPr>
              <w:jc w:val="both"/>
              <w:rPr>
                <w:rFonts w:ascii="Times New Roman" w:hAnsi="Times New Roman" w:cs="Times New Roman"/>
                <w:sz w:val="20"/>
                <w:szCs w:val="20"/>
              </w:rPr>
            </w:pPr>
          </w:p>
        </w:tc>
        <w:tc>
          <w:tcPr>
            <w:tcW w:w="2991" w:type="dxa"/>
          </w:tcPr>
          <w:p w14:paraId="322A5C96" w14:textId="77777777" w:rsidR="00E22623" w:rsidRPr="008206C2" w:rsidRDefault="00E22623" w:rsidP="000F761C">
            <w:pPr>
              <w:rPr>
                <w:rFonts w:ascii="Times New Roman" w:eastAsia="Times New Roman" w:hAnsi="Times New Roman" w:cs="Times New Roman"/>
                <w:sz w:val="24"/>
                <w:szCs w:val="24"/>
              </w:rPr>
            </w:pPr>
          </w:p>
        </w:tc>
      </w:tr>
      <w:tr w:rsidR="00CA0E08" w:rsidRPr="008206C2" w14:paraId="0DFF6A47" w14:textId="77777777" w:rsidTr="00D542DC">
        <w:trPr>
          <w:trHeight w:val="70"/>
        </w:trPr>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C5990C" w14:textId="6A9C0937" w:rsidR="00CA0E08" w:rsidRPr="00D542DC" w:rsidRDefault="00CA0E08" w:rsidP="000F761C">
            <w:pPr>
              <w:jc w:val="right"/>
              <w:rPr>
                <w:rFonts w:ascii="Times New Roman" w:hAnsi="Times New Roman" w:cs="Times New Roman"/>
                <w:sz w:val="20"/>
                <w:szCs w:val="20"/>
              </w:rPr>
            </w:pPr>
            <w:r w:rsidRPr="00D542DC">
              <w:rPr>
                <w:rFonts w:ascii="Times New Roman" w:eastAsia="Times New Roman" w:hAnsi="Times New Roman" w:cs="Times New Roman"/>
                <w:b/>
                <w:sz w:val="20"/>
                <w:szCs w:val="20"/>
              </w:rPr>
              <w:t>PVM (21 proc.)</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D3787" w14:textId="21DD13CA" w:rsidR="00CA0E08" w:rsidRPr="00D542DC" w:rsidRDefault="00CA0E08" w:rsidP="000F761C">
            <w:pPr>
              <w:jc w:val="both"/>
              <w:rPr>
                <w:rFonts w:ascii="Times New Roman" w:hAnsi="Times New Roman" w:cs="Times New Roman"/>
                <w:sz w:val="20"/>
                <w:szCs w:val="20"/>
              </w:rPr>
            </w:pPr>
          </w:p>
        </w:tc>
        <w:tc>
          <w:tcPr>
            <w:tcW w:w="2991" w:type="dxa"/>
          </w:tcPr>
          <w:p w14:paraId="32980B8A" w14:textId="77777777" w:rsidR="00CA0E08" w:rsidRPr="008206C2" w:rsidRDefault="00CA0E08" w:rsidP="000F761C">
            <w:pPr>
              <w:rPr>
                <w:rFonts w:ascii="Times New Roman" w:eastAsia="Times New Roman" w:hAnsi="Times New Roman" w:cs="Times New Roman"/>
                <w:sz w:val="24"/>
                <w:szCs w:val="24"/>
              </w:rPr>
            </w:pPr>
          </w:p>
        </w:tc>
      </w:tr>
      <w:tr w:rsidR="00CA0E08" w:rsidRPr="008206C2" w14:paraId="263D78A9" w14:textId="77777777" w:rsidTr="00D542DC">
        <w:trPr>
          <w:trHeight w:val="70"/>
        </w:trPr>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9CE1AA" w14:textId="19E857C3" w:rsidR="00CA0E08" w:rsidRPr="00D542DC" w:rsidRDefault="00990FBD" w:rsidP="000F761C">
            <w:pPr>
              <w:jc w:val="right"/>
              <w:rPr>
                <w:rFonts w:ascii="Times New Roman" w:hAnsi="Times New Roman" w:cs="Times New Roman"/>
                <w:sz w:val="20"/>
                <w:szCs w:val="20"/>
              </w:rPr>
            </w:pPr>
            <w:r w:rsidRPr="00D542DC">
              <w:rPr>
                <w:rFonts w:ascii="Times New Roman" w:eastAsia="Times New Roman" w:hAnsi="Times New Roman" w:cs="Times New Roman"/>
                <w:b/>
                <w:sz w:val="20"/>
                <w:szCs w:val="20"/>
              </w:rPr>
              <w:t>Bendra p</w:t>
            </w:r>
            <w:r w:rsidR="00CA0E08" w:rsidRPr="00D542DC">
              <w:rPr>
                <w:rFonts w:ascii="Times New Roman" w:eastAsia="Times New Roman" w:hAnsi="Times New Roman" w:cs="Times New Roman"/>
                <w:b/>
                <w:sz w:val="20"/>
                <w:szCs w:val="20"/>
              </w:rPr>
              <w:t xml:space="preserve">asiūlymo kaina, </w:t>
            </w:r>
            <w:r w:rsidR="00CA0E08" w:rsidRPr="00D542DC">
              <w:rPr>
                <w:rFonts w:ascii="Times New Roman" w:eastAsia="Times New Roman" w:hAnsi="Times New Roman" w:cs="Times New Roman"/>
                <w:b/>
                <w:bCs/>
                <w:sz w:val="20"/>
                <w:szCs w:val="20"/>
              </w:rPr>
              <w:t xml:space="preserve">Eur </w:t>
            </w:r>
            <w:r w:rsidR="00551311" w:rsidRPr="00D542DC">
              <w:rPr>
                <w:rFonts w:ascii="Times New Roman" w:eastAsia="Times New Roman" w:hAnsi="Times New Roman" w:cs="Times New Roman"/>
                <w:b/>
                <w:bCs/>
                <w:sz w:val="20"/>
                <w:szCs w:val="20"/>
              </w:rPr>
              <w:t>(</w:t>
            </w:r>
            <w:r w:rsidR="00CA0E08" w:rsidRPr="00D542DC">
              <w:rPr>
                <w:rFonts w:ascii="Times New Roman" w:eastAsia="Times New Roman" w:hAnsi="Times New Roman" w:cs="Times New Roman"/>
                <w:b/>
                <w:bCs/>
                <w:sz w:val="20"/>
                <w:szCs w:val="20"/>
              </w:rPr>
              <w:t>su PVM</w:t>
            </w:r>
            <w:r w:rsidR="00551311" w:rsidRPr="00D542DC">
              <w:rPr>
                <w:rFonts w:ascii="Times New Roman" w:eastAsia="Times New Roman" w:hAnsi="Times New Roman" w:cs="Times New Roman"/>
                <w:b/>
                <w:bCs/>
                <w:sz w:val="20"/>
                <w:szCs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9EF42" w14:textId="77777777" w:rsidR="00CA0E08" w:rsidRPr="00D542DC" w:rsidRDefault="00CA0E08" w:rsidP="000F761C">
            <w:pPr>
              <w:jc w:val="both"/>
              <w:rPr>
                <w:rFonts w:ascii="Times New Roman" w:hAnsi="Times New Roman" w:cs="Times New Roman"/>
                <w:sz w:val="20"/>
                <w:szCs w:val="20"/>
              </w:rPr>
            </w:pPr>
          </w:p>
        </w:tc>
        <w:tc>
          <w:tcPr>
            <w:tcW w:w="2991" w:type="dxa"/>
          </w:tcPr>
          <w:p w14:paraId="39AC68CE" w14:textId="77777777" w:rsidR="00CA0E08" w:rsidRPr="008206C2" w:rsidRDefault="00CA0E08" w:rsidP="000F761C">
            <w:pPr>
              <w:rPr>
                <w:rFonts w:ascii="Times New Roman" w:eastAsia="Times New Roman" w:hAnsi="Times New Roman" w:cs="Times New Roman"/>
                <w:sz w:val="24"/>
                <w:szCs w:val="24"/>
              </w:rPr>
            </w:pPr>
          </w:p>
        </w:tc>
      </w:tr>
    </w:tbl>
    <w:p w14:paraId="68D617A2" w14:textId="77777777" w:rsidR="0078685D" w:rsidRPr="003171F9" w:rsidRDefault="0078685D" w:rsidP="009B0424">
      <w:pPr>
        <w:contextualSpacing/>
        <w:jc w:val="both"/>
        <w:rPr>
          <w:rFonts w:ascii="Times New Roman" w:hAnsi="Times New Roman" w:cs="Times New Roman"/>
          <w:b/>
          <w:iCs/>
          <w:sz w:val="20"/>
          <w:szCs w:val="20"/>
          <w14:ligatures w14:val="none"/>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321A5119" w:rsidR="00AE6083" w:rsidRPr="00B30650" w:rsidRDefault="003735DA"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DB17FE">
        <w:rPr>
          <w:rFonts w:ascii="Times New Roman" w:eastAsia="Calibri" w:hAnsi="Times New Roman" w:cs="Times New Roman"/>
          <w:sz w:val="24"/>
          <w:szCs w:val="24"/>
          <w14:ligatures w14:val="none"/>
        </w:rPr>
        <w:t>.</w:t>
      </w:r>
      <w:r>
        <w:rPr>
          <w:rFonts w:ascii="Times New Roman" w:eastAsia="Calibri" w:hAnsi="Times New Roman" w:cs="Times New Roman"/>
          <w:sz w:val="24"/>
          <w:szCs w:val="24"/>
          <w14:ligatures w14:val="none"/>
        </w:rPr>
        <w:t>6</w:t>
      </w:r>
      <w:r w:rsidR="00DB17FE">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C0CD8A6" w14:textId="6DD506FF" w:rsidR="00DB17FE" w:rsidRDefault="003735DA"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w:t>
      </w:r>
      <w:r w:rsidR="00DB17FE">
        <w:rPr>
          <w:rFonts w:ascii="Times New Roman" w:eastAsia="Times New Roman" w:hAnsi="Times New Roman" w:cs="Times New Roman"/>
          <w:bCs/>
          <w:sz w:val="24"/>
          <w:szCs w:val="24"/>
          <w14:ligatures w14:val="none"/>
        </w:rPr>
        <w:t>.</w:t>
      </w:r>
      <w:r>
        <w:rPr>
          <w:rFonts w:ascii="Times New Roman" w:eastAsia="Times New Roman" w:hAnsi="Times New Roman" w:cs="Times New Roman"/>
          <w:bCs/>
          <w:sz w:val="24"/>
          <w:szCs w:val="24"/>
          <w14:ligatures w14:val="none"/>
        </w:rPr>
        <w:t>7</w:t>
      </w:r>
      <w:r w:rsidR="00DB17FE">
        <w:rPr>
          <w:rFonts w:ascii="Times New Roman" w:eastAsia="Times New Roman" w:hAnsi="Times New Roman" w:cs="Times New Roman"/>
          <w:bCs/>
          <w:sz w:val="24"/>
          <w:szCs w:val="24"/>
          <w14:ligatures w14:val="none"/>
        </w:rPr>
        <w:t xml:space="preserve">. </w:t>
      </w:r>
      <w:r w:rsidR="00DB17FE" w:rsidRPr="0098328E">
        <w:rPr>
          <w:rFonts w:ascii="Times New Roman" w:eastAsia="Times New Roman" w:hAnsi="Times New Roman" w:cs="Times New Roman"/>
          <w:bCs/>
          <w:sz w:val="24"/>
          <w:szCs w:val="24"/>
          <w14:ligatures w14:val="none"/>
        </w:rPr>
        <w:t xml:space="preserve">Neįkainavus kurių nors </w:t>
      </w:r>
      <w:r w:rsidR="00DB17FE">
        <w:rPr>
          <w:rFonts w:ascii="Times New Roman" w:eastAsia="Times New Roman" w:hAnsi="Times New Roman" w:cs="Times New Roman"/>
          <w:bCs/>
          <w:sz w:val="24"/>
          <w:szCs w:val="24"/>
          <w14:ligatures w14:val="none"/>
        </w:rPr>
        <w:t>darbų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B17FE">
        <w:rPr>
          <w:rFonts w:ascii="Times New Roman" w:eastAsia="Times New Roman" w:hAnsi="Times New Roman" w:cs="Times New Roman"/>
          <w:bCs/>
          <w:sz w:val="24"/>
          <w:szCs w:val="24"/>
          <w14:ligatures w14:val="none"/>
        </w:rPr>
        <w:t>uos darbus</w:t>
      </w:r>
      <w:r w:rsidR="00DB17FE"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4884A3F5" w:rsidR="00AE6083" w:rsidRPr="003735DA" w:rsidRDefault="00AE6083" w:rsidP="003735DA">
      <w:pPr>
        <w:jc w:val="both"/>
        <w:rPr>
          <w:rFonts w:ascii="Times New Roman" w:eastAsia="Times New Roman" w:hAnsi="Times New Roman" w:cs="Times New Roman"/>
          <w:b/>
          <w:bCs/>
        </w:rPr>
      </w:pPr>
    </w:p>
    <w:bookmarkEnd w:id="0"/>
    <w:bookmarkEnd w:id="5"/>
    <w:p w14:paraId="1BF1234C" w14:textId="5367FFDA" w:rsidR="00AE6083" w:rsidRDefault="003735DA"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ECFB322" w14:textId="77777777" w:rsidR="00026868" w:rsidRPr="00FD3ED1" w:rsidRDefault="00026868"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0CE3DF66" w14:textId="6DAEBA7D" w:rsidR="00AE6083" w:rsidRPr="00FD3ED1" w:rsidRDefault="00026868" w:rsidP="00AE6083">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7.1. </w:t>
      </w:r>
      <w:r w:rsidR="00AE6083"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781" w:type="dxa"/>
        <w:tblInd w:w="-5" w:type="dxa"/>
        <w:tblLook w:val="04A0" w:firstRow="1" w:lastRow="0" w:firstColumn="1" w:lastColumn="0" w:noHBand="0" w:noVBand="1"/>
      </w:tblPr>
      <w:tblGrid>
        <w:gridCol w:w="575"/>
        <w:gridCol w:w="3253"/>
        <w:gridCol w:w="1275"/>
        <w:gridCol w:w="2127"/>
        <w:gridCol w:w="2551"/>
      </w:tblGrid>
      <w:tr w:rsidR="00AE6083" w:rsidRPr="00FD3ED1" w14:paraId="75C035F9" w14:textId="77777777" w:rsidTr="0083607A">
        <w:tc>
          <w:tcPr>
            <w:tcW w:w="5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83607A">
        <w:tc>
          <w:tcPr>
            <w:tcW w:w="575"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83607A">
        <w:tc>
          <w:tcPr>
            <w:tcW w:w="575"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83607A">
        <w:tc>
          <w:tcPr>
            <w:tcW w:w="575"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21077D"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21077D">
        <w:rPr>
          <w:rFonts w:ascii="Times New Roman" w:eastAsia="Lucida Sans Unicode" w:hAnsi="Times New Roman" w:cs="Times New Roman"/>
          <w:b/>
          <w:bCs/>
          <w:sz w:val="20"/>
          <w:szCs w:val="20"/>
          <w14:ligatures w14:val="none"/>
        </w:rPr>
        <w:t xml:space="preserve">*Pastabos: </w:t>
      </w:r>
    </w:p>
    <w:p w14:paraId="0C8A86B8" w14:textId="7EF30C25" w:rsidR="00AE6083" w:rsidRPr="0021077D" w:rsidRDefault="00AE6083" w:rsidP="00AE6083">
      <w:pPr>
        <w:widowControl w:val="0"/>
        <w:suppressAutoHyphens/>
        <w:jc w:val="both"/>
        <w:rPr>
          <w:rFonts w:ascii="Times New Roman" w:eastAsia="Lucida Sans Unicode" w:hAnsi="Times New Roman" w:cs="Times New Roman"/>
          <w:sz w:val="20"/>
          <w:szCs w:val="20"/>
          <w14:ligatures w14:val="none"/>
        </w:rPr>
      </w:pPr>
      <w:r w:rsidRPr="0021077D">
        <w:rPr>
          <w:rFonts w:ascii="Times New Roman" w:eastAsia="Lucida Sans Unicode" w:hAnsi="Times New Roman" w:cs="Times New Roman"/>
          <w:sz w:val="20"/>
          <w:szCs w:val="20"/>
          <w14:ligatures w14:val="none"/>
        </w:rPr>
        <w:t xml:space="preserve">1. pildyti tuomet, jei bus pateikta konfidenciali informacija. </w:t>
      </w:r>
      <w:r w:rsidR="00776003" w:rsidRPr="0021077D">
        <w:rPr>
          <w:rFonts w:ascii="Times New Roman" w:eastAsia="Lucida Sans Unicode" w:hAnsi="Times New Roman" w:cs="Times New Roman"/>
          <w:sz w:val="20"/>
          <w:szCs w:val="20"/>
          <w14:ligatures w14:val="none"/>
        </w:rPr>
        <w:t>Tiekėjas</w:t>
      </w:r>
      <w:r w:rsidRPr="0021077D">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21077D" w:rsidRDefault="00AE6083" w:rsidP="00AE6083">
      <w:pPr>
        <w:widowControl w:val="0"/>
        <w:suppressAutoHyphens/>
        <w:jc w:val="both"/>
        <w:rPr>
          <w:rFonts w:ascii="Times New Roman" w:eastAsia="Lucida Sans Unicode" w:hAnsi="Times New Roman" w:cs="Times New Roman"/>
          <w:sz w:val="20"/>
          <w:szCs w:val="20"/>
          <w14:ligatures w14:val="none"/>
        </w:rPr>
      </w:pPr>
      <w:r w:rsidRPr="0021077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21077D" w:rsidRDefault="00AE6083" w:rsidP="00AE6083">
      <w:pPr>
        <w:widowControl w:val="0"/>
        <w:suppressAutoHyphens/>
        <w:jc w:val="both"/>
        <w:rPr>
          <w:rFonts w:ascii="Times New Roman" w:eastAsia="Lucida Sans Unicode" w:hAnsi="Times New Roman" w:cs="Times New Roman"/>
          <w:sz w:val="20"/>
          <w:szCs w:val="20"/>
          <w14:ligatures w14:val="none"/>
        </w:rPr>
      </w:pPr>
      <w:r w:rsidRPr="0021077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5B39C2">
      <w:pPr>
        <w:widowControl w:val="0"/>
        <w:numPr>
          <w:ilvl w:val="0"/>
          <w:numId w:val="19"/>
        </w:numPr>
        <w:tabs>
          <w:tab w:val="left" w:pos="993"/>
        </w:tabs>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5B39C2">
      <w:pPr>
        <w:widowControl w:val="0"/>
        <w:numPr>
          <w:ilvl w:val="0"/>
          <w:numId w:val="19"/>
        </w:numPr>
        <w:tabs>
          <w:tab w:val="left" w:pos="993"/>
        </w:tabs>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5B39C2">
      <w:pPr>
        <w:widowControl w:val="0"/>
        <w:numPr>
          <w:ilvl w:val="0"/>
          <w:numId w:val="19"/>
        </w:numPr>
        <w:tabs>
          <w:tab w:val="left" w:pos="993"/>
        </w:tabs>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139CCAE2" w14:textId="77777777" w:rsidR="003D2721" w:rsidRDefault="00AE6083" w:rsidP="005B39C2">
      <w:pPr>
        <w:widowControl w:val="0"/>
        <w:numPr>
          <w:ilvl w:val="0"/>
          <w:numId w:val="21"/>
        </w:numPr>
        <w:tabs>
          <w:tab w:val="left" w:pos="993"/>
        </w:tabs>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145EB">
        <w:rPr>
          <w:rFonts w:ascii="Times New Roman" w:eastAsia="Times New Roman" w:hAnsi="Times New Roman" w:cs="Times New Roman"/>
          <w:iCs/>
          <w:sz w:val="24"/>
          <w:szCs w:val="24"/>
          <w14:ligatures w14:val="none"/>
        </w:rPr>
        <w:t>;</w:t>
      </w:r>
    </w:p>
    <w:p w14:paraId="719F1DF5" w14:textId="4FAC3520" w:rsidR="006145EB" w:rsidRPr="003D2721" w:rsidRDefault="003D2721" w:rsidP="005B39C2">
      <w:pPr>
        <w:widowControl w:val="0"/>
        <w:numPr>
          <w:ilvl w:val="0"/>
          <w:numId w:val="21"/>
        </w:numPr>
        <w:tabs>
          <w:tab w:val="left" w:pos="993"/>
        </w:tabs>
        <w:suppressAutoHyphens/>
        <w:ind w:left="0" w:firstLine="567"/>
        <w:contextualSpacing/>
        <w:jc w:val="both"/>
        <w:rPr>
          <w:rFonts w:ascii="Times New Roman" w:eastAsia="Arial" w:hAnsi="Times New Roman" w:cs="Times New Roman"/>
          <w:sz w:val="24"/>
          <w:szCs w:val="24"/>
          <w14:ligatures w14:val="none"/>
        </w:rPr>
      </w:pPr>
      <w:r w:rsidRPr="003D2721">
        <w:rPr>
          <w:rFonts w:ascii="Times New Roman" w:eastAsia="Arial" w:hAnsi="Times New Roman" w:cs="Times New Roman"/>
          <w:sz w:val="24"/>
          <w:szCs w:val="24"/>
          <w14:ligatures w14:val="none"/>
        </w:rPr>
        <w:t>neturime Mažos vertės pirkimų tvarkos aprašo 9</w:t>
      </w:r>
      <w:r w:rsidRPr="009700B3">
        <w:rPr>
          <w:rFonts w:ascii="Times New Roman" w:eastAsia="Arial" w:hAnsi="Times New Roman" w:cs="Times New Roman"/>
          <w:sz w:val="24"/>
          <w:szCs w:val="24"/>
          <w:vertAlign w:val="superscript"/>
          <w14:ligatures w14:val="none"/>
        </w:rPr>
        <w:t>2</w:t>
      </w:r>
      <w:r w:rsidR="009700B3">
        <w:rPr>
          <w:rFonts w:ascii="Times New Roman" w:eastAsia="Arial" w:hAnsi="Times New Roman" w:cs="Times New Roman"/>
          <w:sz w:val="24"/>
          <w:szCs w:val="24"/>
          <w14:ligatures w14:val="none"/>
        </w:rPr>
        <w:t xml:space="preserve"> </w:t>
      </w:r>
      <w:r w:rsidRPr="003D2721">
        <w:rPr>
          <w:rFonts w:ascii="Times New Roman" w:eastAsia="Arial" w:hAnsi="Times New Roman" w:cs="Times New Roman"/>
          <w:sz w:val="24"/>
          <w:szCs w:val="24"/>
          <w14:ligatures w14:val="none"/>
        </w:rPr>
        <w:t>p. nustatyto pašalinimo pagrindo.</w:t>
      </w:r>
    </w:p>
    <w:p w14:paraId="03FDAC2B" w14:textId="77777777" w:rsidR="0031035A" w:rsidRDefault="0031035A" w:rsidP="006145EB">
      <w:pPr>
        <w:widowControl w:val="0"/>
        <w:suppressAutoHyphens/>
        <w:ind w:left="567"/>
        <w:contextualSpacing/>
        <w:jc w:val="both"/>
        <w:rPr>
          <w:rFonts w:ascii="Times New Roman" w:eastAsia="Arial" w:hAnsi="Times New Roman" w:cs="Times New Roman"/>
          <w:sz w:val="24"/>
          <w:szCs w:val="24"/>
          <w14:ligatures w14:val="none"/>
        </w:rPr>
      </w:pPr>
    </w:p>
    <w:p w14:paraId="5ACD9B05" w14:textId="77777777" w:rsidR="0021077D" w:rsidRDefault="0021077D" w:rsidP="006145EB">
      <w:pPr>
        <w:widowControl w:val="0"/>
        <w:suppressAutoHyphens/>
        <w:ind w:left="567"/>
        <w:contextualSpacing/>
        <w:jc w:val="both"/>
        <w:rPr>
          <w:rFonts w:ascii="Times New Roman" w:eastAsia="Arial" w:hAnsi="Times New Roman" w:cs="Times New Roman"/>
          <w:sz w:val="24"/>
          <w:szCs w:val="24"/>
          <w14:ligatures w14:val="none"/>
        </w:rPr>
      </w:pPr>
    </w:p>
    <w:p w14:paraId="33B23847" w14:textId="77777777" w:rsidR="0021077D" w:rsidRDefault="0021077D" w:rsidP="006145EB">
      <w:pPr>
        <w:widowControl w:val="0"/>
        <w:suppressAutoHyphens/>
        <w:ind w:left="567"/>
        <w:contextualSpacing/>
        <w:jc w:val="both"/>
        <w:rPr>
          <w:rFonts w:ascii="Times New Roman" w:eastAsia="Arial" w:hAnsi="Times New Roman" w:cs="Times New Roman"/>
          <w:sz w:val="24"/>
          <w:szCs w:val="24"/>
          <w14:ligatures w14:val="none"/>
        </w:rPr>
      </w:pPr>
    </w:p>
    <w:p w14:paraId="03AB904A" w14:textId="77777777" w:rsidR="0031035A" w:rsidRPr="006145EB" w:rsidRDefault="0031035A"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ld">
    <w:altName w:val="Cambria"/>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14516311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6868"/>
    <w:rsid w:val="00045182"/>
    <w:rsid w:val="000A7094"/>
    <w:rsid w:val="000B501F"/>
    <w:rsid w:val="000B7D71"/>
    <w:rsid w:val="000D6E09"/>
    <w:rsid w:val="00121603"/>
    <w:rsid w:val="0012593F"/>
    <w:rsid w:val="00130738"/>
    <w:rsid w:val="00175FA3"/>
    <w:rsid w:val="001A2F7D"/>
    <w:rsid w:val="001A512B"/>
    <w:rsid w:val="001B1444"/>
    <w:rsid w:val="001D74A7"/>
    <w:rsid w:val="001E231C"/>
    <w:rsid w:val="001E2797"/>
    <w:rsid w:val="001E3FFE"/>
    <w:rsid w:val="0021077D"/>
    <w:rsid w:val="002944A6"/>
    <w:rsid w:val="002B1338"/>
    <w:rsid w:val="002C1122"/>
    <w:rsid w:val="002C4453"/>
    <w:rsid w:val="002E2FE9"/>
    <w:rsid w:val="002F0BD4"/>
    <w:rsid w:val="002F4E41"/>
    <w:rsid w:val="003015F8"/>
    <w:rsid w:val="0031035A"/>
    <w:rsid w:val="003171F9"/>
    <w:rsid w:val="00341B0C"/>
    <w:rsid w:val="003513B8"/>
    <w:rsid w:val="003735DA"/>
    <w:rsid w:val="003749FC"/>
    <w:rsid w:val="003D2721"/>
    <w:rsid w:val="003D3098"/>
    <w:rsid w:val="00410B7A"/>
    <w:rsid w:val="0041196A"/>
    <w:rsid w:val="00415184"/>
    <w:rsid w:val="00465ACD"/>
    <w:rsid w:val="00467754"/>
    <w:rsid w:val="00482310"/>
    <w:rsid w:val="00491505"/>
    <w:rsid w:val="004A7C9B"/>
    <w:rsid w:val="004B1D86"/>
    <w:rsid w:val="004C65E8"/>
    <w:rsid w:val="004D45A2"/>
    <w:rsid w:val="00506699"/>
    <w:rsid w:val="00511E42"/>
    <w:rsid w:val="005237C1"/>
    <w:rsid w:val="0052631B"/>
    <w:rsid w:val="00551311"/>
    <w:rsid w:val="00552866"/>
    <w:rsid w:val="0056092D"/>
    <w:rsid w:val="00582272"/>
    <w:rsid w:val="00585391"/>
    <w:rsid w:val="005A02EE"/>
    <w:rsid w:val="005A2A55"/>
    <w:rsid w:val="005B39C2"/>
    <w:rsid w:val="005E594A"/>
    <w:rsid w:val="005F1FB4"/>
    <w:rsid w:val="00602FB1"/>
    <w:rsid w:val="006070EB"/>
    <w:rsid w:val="006145EB"/>
    <w:rsid w:val="0062174B"/>
    <w:rsid w:val="0063775A"/>
    <w:rsid w:val="00654025"/>
    <w:rsid w:val="0068182D"/>
    <w:rsid w:val="006979B6"/>
    <w:rsid w:val="006B2030"/>
    <w:rsid w:val="007033B3"/>
    <w:rsid w:val="00705013"/>
    <w:rsid w:val="0071235A"/>
    <w:rsid w:val="00715707"/>
    <w:rsid w:val="00716B3D"/>
    <w:rsid w:val="0075451A"/>
    <w:rsid w:val="00765718"/>
    <w:rsid w:val="00776003"/>
    <w:rsid w:val="0078685D"/>
    <w:rsid w:val="00786E49"/>
    <w:rsid w:val="00790326"/>
    <w:rsid w:val="00791CAE"/>
    <w:rsid w:val="007A2DDF"/>
    <w:rsid w:val="007B6051"/>
    <w:rsid w:val="007D2AE2"/>
    <w:rsid w:val="007D6419"/>
    <w:rsid w:val="007F6897"/>
    <w:rsid w:val="0083607A"/>
    <w:rsid w:val="00836E17"/>
    <w:rsid w:val="00841455"/>
    <w:rsid w:val="008517C7"/>
    <w:rsid w:val="0087155C"/>
    <w:rsid w:val="008760BE"/>
    <w:rsid w:val="0088267D"/>
    <w:rsid w:val="00896FF9"/>
    <w:rsid w:val="008A1E78"/>
    <w:rsid w:val="008B3E12"/>
    <w:rsid w:val="008E2B19"/>
    <w:rsid w:val="0090054D"/>
    <w:rsid w:val="00912BD7"/>
    <w:rsid w:val="009219E6"/>
    <w:rsid w:val="00924220"/>
    <w:rsid w:val="00944885"/>
    <w:rsid w:val="00956858"/>
    <w:rsid w:val="00957742"/>
    <w:rsid w:val="009700B3"/>
    <w:rsid w:val="00990FBD"/>
    <w:rsid w:val="009A586B"/>
    <w:rsid w:val="009A64D8"/>
    <w:rsid w:val="009B0424"/>
    <w:rsid w:val="009D6547"/>
    <w:rsid w:val="009E3744"/>
    <w:rsid w:val="009F6A13"/>
    <w:rsid w:val="00A20642"/>
    <w:rsid w:val="00A53D56"/>
    <w:rsid w:val="00A629A2"/>
    <w:rsid w:val="00A9525C"/>
    <w:rsid w:val="00A956B2"/>
    <w:rsid w:val="00AA2F0B"/>
    <w:rsid w:val="00AB150F"/>
    <w:rsid w:val="00AB389B"/>
    <w:rsid w:val="00AC58E9"/>
    <w:rsid w:val="00AD0F90"/>
    <w:rsid w:val="00AD33BA"/>
    <w:rsid w:val="00AE4D47"/>
    <w:rsid w:val="00AE6083"/>
    <w:rsid w:val="00AE632A"/>
    <w:rsid w:val="00AF0614"/>
    <w:rsid w:val="00B07717"/>
    <w:rsid w:val="00B30650"/>
    <w:rsid w:val="00B37125"/>
    <w:rsid w:val="00B450E3"/>
    <w:rsid w:val="00B53146"/>
    <w:rsid w:val="00B67643"/>
    <w:rsid w:val="00B904E8"/>
    <w:rsid w:val="00BA63CE"/>
    <w:rsid w:val="00BA71D6"/>
    <w:rsid w:val="00BB0C8C"/>
    <w:rsid w:val="00BC75F9"/>
    <w:rsid w:val="00BC788F"/>
    <w:rsid w:val="00BD0D1E"/>
    <w:rsid w:val="00BE17B3"/>
    <w:rsid w:val="00C212B0"/>
    <w:rsid w:val="00C25E0E"/>
    <w:rsid w:val="00C4671F"/>
    <w:rsid w:val="00C7523B"/>
    <w:rsid w:val="00CA0E08"/>
    <w:rsid w:val="00CC7B66"/>
    <w:rsid w:val="00CD1D16"/>
    <w:rsid w:val="00CD554B"/>
    <w:rsid w:val="00CD6230"/>
    <w:rsid w:val="00CE029A"/>
    <w:rsid w:val="00CE6F5A"/>
    <w:rsid w:val="00CF4312"/>
    <w:rsid w:val="00D07C69"/>
    <w:rsid w:val="00D15074"/>
    <w:rsid w:val="00D26D49"/>
    <w:rsid w:val="00D34D26"/>
    <w:rsid w:val="00D50697"/>
    <w:rsid w:val="00D51B61"/>
    <w:rsid w:val="00D542DC"/>
    <w:rsid w:val="00D63083"/>
    <w:rsid w:val="00D65329"/>
    <w:rsid w:val="00D85B5D"/>
    <w:rsid w:val="00DA05B9"/>
    <w:rsid w:val="00DB17FE"/>
    <w:rsid w:val="00DE1630"/>
    <w:rsid w:val="00DE3969"/>
    <w:rsid w:val="00E13DC5"/>
    <w:rsid w:val="00E22623"/>
    <w:rsid w:val="00E338C2"/>
    <w:rsid w:val="00E6388E"/>
    <w:rsid w:val="00E66A84"/>
    <w:rsid w:val="00E66F10"/>
    <w:rsid w:val="00E7592E"/>
    <w:rsid w:val="00E76551"/>
    <w:rsid w:val="00E92418"/>
    <w:rsid w:val="00E94751"/>
    <w:rsid w:val="00EA1869"/>
    <w:rsid w:val="00EB0CA8"/>
    <w:rsid w:val="00EC0029"/>
    <w:rsid w:val="00ED5181"/>
    <w:rsid w:val="00EE221E"/>
    <w:rsid w:val="00EF25CD"/>
    <w:rsid w:val="00F07F3F"/>
    <w:rsid w:val="00F15CEA"/>
    <w:rsid w:val="00F952AF"/>
    <w:rsid w:val="00F97149"/>
    <w:rsid w:val="00FA2979"/>
    <w:rsid w:val="00FA71FE"/>
    <w:rsid w:val="00FB5C3E"/>
    <w:rsid w:val="00FC12C6"/>
    <w:rsid w:val="00FD3B70"/>
    <w:rsid w:val="00FD3ED1"/>
    <w:rsid w:val="00FF6F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Neapdorotaspaminjimas">
    <w:name w:val="Unresolved Mention"/>
    <w:basedOn w:val="Numatytasispastraiposriftas"/>
    <w:uiPriority w:val="99"/>
    <w:semiHidden/>
    <w:unhideWhenUsed/>
    <w:rsid w:val="00D63083"/>
    <w:rPr>
      <w:color w:val="605E5C"/>
      <w:shd w:val="clear" w:color="auto" w:fill="E1DFDD"/>
    </w:rPr>
  </w:style>
  <w:style w:type="character" w:customStyle="1" w:styleId="fontstyle01">
    <w:name w:val="fontstyle01"/>
    <w:basedOn w:val="Numatytasispastraiposriftas"/>
    <w:rsid w:val="009A64D8"/>
    <w:rPr>
      <w:rFonts w:ascii="Bold" w:hAnsi="Bold" w:hint="default"/>
      <w:b/>
      <w:bCs/>
      <w:i w:val="0"/>
      <w:iCs w:val="0"/>
      <w:color w:val="16365C"/>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5035</Words>
  <Characters>2870</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52</cp:revision>
  <cp:lastPrinted>2023-07-26T08:25:00Z</cp:lastPrinted>
  <dcterms:created xsi:type="dcterms:W3CDTF">2024-12-05T07:27:00Z</dcterms:created>
  <dcterms:modified xsi:type="dcterms:W3CDTF">2025-04-08T08:10:00Z</dcterms:modified>
</cp:coreProperties>
</file>